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F0319" w14:textId="769B716C" w:rsidR="00201487" w:rsidRDefault="00201487" w:rsidP="00201487">
      <w:pPr>
        <w:spacing w:after="120" w:line="240" w:lineRule="auto"/>
        <w:rPr>
          <w:rFonts w:eastAsiaTheme="minorEastAsia"/>
          <w:sz w:val="24"/>
          <w:szCs w:val="24"/>
        </w:rPr>
      </w:pPr>
    </w:p>
    <w:p w14:paraId="641F9545" w14:textId="6263018A" w:rsidR="003B61C9" w:rsidRDefault="0D4CDCE2" w:rsidP="00201487">
      <w:pPr>
        <w:spacing w:after="120" w:line="240" w:lineRule="auto"/>
        <w:rPr>
          <w:rFonts w:eastAsiaTheme="minorEastAsia"/>
          <w:color w:val="242424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>Niniejszy regulamin określa zakres warunków rekrutacji i ucze</w:t>
      </w:r>
      <w:r w:rsidR="00201487">
        <w:rPr>
          <w:rFonts w:eastAsiaTheme="minorEastAsia"/>
          <w:sz w:val="24"/>
          <w:szCs w:val="24"/>
        </w:rPr>
        <w:t>stnictwa w projekcie Erasmus+ „T</w:t>
      </w:r>
      <w:r w:rsidRPr="4722D5CC">
        <w:rPr>
          <w:rFonts w:eastAsiaTheme="minorEastAsia"/>
          <w:sz w:val="24"/>
          <w:szCs w:val="24"/>
        </w:rPr>
        <w:t xml:space="preserve">he </w:t>
      </w:r>
      <w:r w:rsidR="65EFE190" w:rsidRPr="4722D5CC">
        <w:rPr>
          <w:rFonts w:eastAsiaTheme="minorEastAsia"/>
          <w:sz w:val="24"/>
          <w:szCs w:val="24"/>
        </w:rPr>
        <w:t>E</w:t>
      </w:r>
      <w:r w:rsidRPr="4722D5CC">
        <w:rPr>
          <w:rFonts w:eastAsiaTheme="minorEastAsia"/>
          <w:sz w:val="24"/>
          <w:szCs w:val="24"/>
        </w:rPr>
        <w:t>arth is your table</w:t>
      </w:r>
      <w:r w:rsidR="00201487">
        <w:rPr>
          <w:rFonts w:eastAsiaTheme="minorEastAsia"/>
          <w:sz w:val="24"/>
          <w:szCs w:val="24"/>
        </w:rPr>
        <w:t>” (</w:t>
      </w:r>
      <w:r w:rsidR="01173191" w:rsidRPr="4722D5CC">
        <w:rPr>
          <w:rFonts w:eastAsiaTheme="minorEastAsia"/>
          <w:color w:val="242424"/>
          <w:sz w:val="24"/>
          <w:szCs w:val="24"/>
        </w:rPr>
        <w:t>2022-1-PL01-KA122-SCH-000073408</w:t>
      </w:r>
      <w:r w:rsidR="00201487">
        <w:rPr>
          <w:rFonts w:eastAsiaTheme="minorEastAsia"/>
          <w:color w:val="242424"/>
          <w:sz w:val="24"/>
          <w:szCs w:val="24"/>
        </w:rPr>
        <w:t>).</w:t>
      </w:r>
    </w:p>
    <w:p w14:paraId="77C071B3" w14:textId="77777777" w:rsidR="00201487" w:rsidRDefault="00201487" w:rsidP="00201487">
      <w:pPr>
        <w:spacing w:after="120" w:line="240" w:lineRule="auto"/>
        <w:rPr>
          <w:rFonts w:eastAsiaTheme="minorEastAsia"/>
          <w:sz w:val="24"/>
          <w:szCs w:val="24"/>
        </w:rPr>
      </w:pPr>
    </w:p>
    <w:p w14:paraId="6C27FBDA" w14:textId="610DD3F6" w:rsidR="003B61C9" w:rsidRPr="00D86715" w:rsidRDefault="59708F65" w:rsidP="00201487">
      <w:pPr>
        <w:pStyle w:val="Nagwek5"/>
        <w:spacing w:before="0" w:after="120" w:line="240" w:lineRule="auto"/>
        <w:rPr>
          <w:rFonts w:asciiTheme="minorHAnsi" w:eastAsiaTheme="minorEastAsia" w:hAnsiTheme="minorHAnsi" w:cstheme="minorBidi"/>
          <w:color w:val="00B050"/>
          <w:sz w:val="24"/>
          <w:szCs w:val="24"/>
        </w:rPr>
      </w:pPr>
      <w:r w:rsidRPr="00D86715">
        <w:rPr>
          <w:rFonts w:asciiTheme="minorHAnsi" w:eastAsiaTheme="minorEastAsia" w:hAnsiTheme="minorHAnsi" w:cstheme="minorBidi"/>
          <w:color w:val="00B050"/>
          <w:sz w:val="24"/>
          <w:szCs w:val="24"/>
        </w:rPr>
        <w:t>§</w:t>
      </w:r>
      <w:r w:rsidR="00201487" w:rsidRPr="00D86715">
        <w:rPr>
          <w:rFonts w:asciiTheme="minorHAnsi" w:eastAsiaTheme="minorEastAsia" w:hAnsiTheme="minorHAnsi" w:cstheme="minorBidi"/>
          <w:color w:val="00B050"/>
          <w:sz w:val="24"/>
          <w:szCs w:val="24"/>
        </w:rPr>
        <w:t xml:space="preserve"> </w:t>
      </w:r>
      <w:r w:rsidRPr="00D86715">
        <w:rPr>
          <w:rFonts w:asciiTheme="minorHAnsi" w:eastAsiaTheme="minorEastAsia" w:hAnsiTheme="minorHAnsi" w:cstheme="minorBidi"/>
          <w:color w:val="00B050"/>
          <w:sz w:val="24"/>
          <w:szCs w:val="24"/>
        </w:rPr>
        <w:t>1</w:t>
      </w:r>
      <w:r w:rsidR="00D86715">
        <w:rPr>
          <w:rFonts w:asciiTheme="minorHAnsi" w:eastAsiaTheme="minorEastAsia" w:hAnsiTheme="minorHAnsi" w:cstheme="minorBidi"/>
          <w:color w:val="00B050"/>
          <w:sz w:val="24"/>
          <w:szCs w:val="24"/>
        </w:rPr>
        <w:t>.</w:t>
      </w:r>
      <w:r w:rsidRPr="00D86715">
        <w:rPr>
          <w:rFonts w:asciiTheme="minorHAnsi" w:eastAsiaTheme="minorEastAsia" w:hAnsiTheme="minorHAnsi" w:cstheme="minorBidi"/>
          <w:color w:val="00B050"/>
          <w:sz w:val="24"/>
          <w:szCs w:val="24"/>
        </w:rPr>
        <w:t xml:space="preserve"> Postanowienia ogólne</w:t>
      </w:r>
      <w:r w:rsidR="00D86715">
        <w:rPr>
          <w:rFonts w:asciiTheme="minorHAnsi" w:eastAsiaTheme="minorEastAsia" w:hAnsiTheme="minorHAnsi" w:cstheme="minorBidi"/>
          <w:color w:val="00B050"/>
          <w:sz w:val="24"/>
          <w:szCs w:val="24"/>
        </w:rPr>
        <w:t>.</w:t>
      </w:r>
    </w:p>
    <w:p w14:paraId="1FB30130" w14:textId="6880D6EE" w:rsidR="003B61C9" w:rsidRDefault="0D4CDCE2" w:rsidP="00201487">
      <w:pPr>
        <w:spacing w:after="120" w:line="240" w:lineRule="auto"/>
        <w:rPr>
          <w:rFonts w:eastAsiaTheme="minorEastAsia"/>
          <w:color w:val="242424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 xml:space="preserve">Beneficjentem Projektu jest </w:t>
      </w:r>
      <w:r w:rsidR="03597275" w:rsidRPr="4722D5CC">
        <w:rPr>
          <w:rFonts w:eastAsiaTheme="minorEastAsia"/>
          <w:sz w:val="24"/>
          <w:szCs w:val="24"/>
        </w:rPr>
        <w:t>XXV Liceum Ogólnokształcące w Łodzi</w:t>
      </w:r>
      <w:r w:rsidR="00201487">
        <w:rPr>
          <w:rFonts w:eastAsiaTheme="minorEastAsia"/>
          <w:sz w:val="24"/>
          <w:szCs w:val="24"/>
        </w:rPr>
        <w:t>.</w:t>
      </w:r>
      <w:r w:rsidRPr="4722D5CC">
        <w:rPr>
          <w:rFonts w:eastAsiaTheme="minorEastAsia"/>
          <w:sz w:val="24"/>
          <w:szCs w:val="24"/>
        </w:rPr>
        <w:t xml:space="preserve"> </w:t>
      </w:r>
    </w:p>
    <w:p w14:paraId="608A5533" w14:textId="2CD6CC73" w:rsidR="003B61C9" w:rsidRDefault="0D4CDCE2" w:rsidP="00201487">
      <w:pPr>
        <w:spacing w:after="120" w:line="240" w:lineRule="auto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>Projekt jest realizowany w okresie 01.09.202</w:t>
      </w:r>
      <w:r w:rsidR="245E6F3D" w:rsidRPr="4722D5CC">
        <w:rPr>
          <w:rFonts w:eastAsiaTheme="minorEastAsia"/>
          <w:sz w:val="24"/>
          <w:szCs w:val="24"/>
        </w:rPr>
        <w:t>2</w:t>
      </w:r>
      <w:r w:rsidRPr="4722D5CC">
        <w:rPr>
          <w:rFonts w:eastAsiaTheme="minorEastAsia"/>
          <w:sz w:val="24"/>
          <w:szCs w:val="24"/>
        </w:rPr>
        <w:t xml:space="preserve"> do 3</w:t>
      </w:r>
      <w:r w:rsidR="166C2934" w:rsidRPr="4722D5CC">
        <w:rPr>
          <w:rFonts w:eastAsiaTheme="minorEastAsia"/>
          <w:sz w:val="24"/>
          <w:szCs w:val="24"/>
        </w:rPr>
        <w:t>0</w:t>
      </w:r>
      <w:r w:rsidRPr="4722D5CC">
        <w:rPr>
          <w:rFonts w:eastAsiaTheme="minorEastAsia"/>
          <w:sz w:val="24"/>
          <w:szCs w:val="24"/>
        </w:rPr>
        <w:t>.</w:t>
      </w:r>
      <w:r w:rsidR="76CE9237" w:rsidRPr="4722D5CC">
        <w:rPr>
          <w:rFonts w:eastAsiaTheme="minorEastAsia"/>
          <w:sz w:val="24"/>
          <w:szCs w:val="24"/>
        </w:rPr>
        <w:t>06</w:t>
      </w:r>
      <w:r w:rsidRPr="4722D5CC">
        <w:rPr>
          <w:rFonts w:eastAsiaTheme="minorEastAsia"/>
          <w:sz w:val="24"/>
          <w:szCs w:val="24"/>
        </w:rPr>
        <w:t>.202</w:t>
      </w:r>
      <w:r w:rsidR="38C301FE" w:rsidRPr="4722D5CC">
        <w:rPr>
          <w:rFonts w:eastAsiaTheme="minorEastAsia"/>
          <w:sz w:val="24"/>
          <w:szCs w:val="24"/>
        </w:rPr>
        <w:t>3</w:t>
      </w:r>
      <w:r w:rsidRPr="4722D5CC">
        <w:rPr>
          <w:rFonts w:eastAsiaTheme="minorEastAsia"/>
          <w:sz w:val="24"/>
          <w:szCs w:val="24"/>
        </w:rPr>
        <w:t xml:space="preserve">. </w:t>
      </w:r>
    </w:p>
    <w:p w14:paraId="476E2B52" w14:textId="77777777" w:rsidR="00201487" w:rsidRDefault="00201487" w:rsidP="00201487">
      <w:pPr>
        <w:spacing w:after="120" w:line="240" w:lineRule="auto"/>
        <w:rPr>
          <w:rFonts w:eastAsiaTheme="minorEastAsia"/>
          <w:sz w:val="24"/>
          <w:szCs w:val="24"/>
        </w:rPr>
      </w:pPr>
    </w:p>
    <w:p w14:paraId="29C906D4" w14:textId="6A896B17" w:rsidR="003B61C9" w:rsidRDefault="0D4CDCE2" w:rsidP="00201487">
      <w:pPr>
        <w:pStyle w:val="Nagwek5"/>
        <w:spacing w:before="0" w:after="120" w:line="240" w:lineRule="auto"/>
        <w:rPr>
          <w:rFonts w:asciiTheme="minorHAnsi" w:eastAsiaTheme="minorEastAsia" w:hAnsiTheme="minorHAnsi" w:cstheme="minorBidi"/>
          <w:color w:val="365F91"/>
          <w:sz w:val="24"/>
          <w:szCs w:val="24"/>
        </w:rPr>
      </w:pPr>
      <w:r w:rsidRPr="4722D5CC">
        <w:rPr>
          <w:rFonts w:asciiTheme="minorHAnsi" w:eastAsiaTheme="minorEastAsia" w:hAnsiTheme="minorHAnsi" w:cstheme="minorBidi"/>
          <w:color w:val="00B050"/>
          <w:sz w:val="24"/>
          <w:szCs w:val="24"/>
        </w:rPr>
        <w:t>§</w:t>
      </w:r>
      <w:r w:rsidR="00201487">
        <w:rPr>
          <w:rFonts w:asciiTheme="minorHAnsi" w:eastAsiaTheme="minorEastAsia" w:hAnsiTheme="minorHAnsi" w:cstheme="minorBidi"/>
          <w:color w:val="00B050"/>
          <w:sz w:val="24"/>
          <w:szCs w:val="24"/>
        </w:rPr>
        <w:t xml:space="preserve"> </w:t>
      </w:r>
      <w:r w:rsidRPr="4722D5CC">
        <w:rPr>
          <w:rFonts w:asciiTheme="minorHAnsi" w:eastAsiaTheme="minorEastAsia" w:hAnsiTheme="minorHAnsi" w:cstheme="minorBidi"/>
          <w:color w:val="00B050"/>
          <w:sz w:val="24"/>
          <w:szCs w:val="24"/>
        </w:rPr>
        <w:t>2</w:t>
      </w:r>
      <w:r w:rsidR="00D86715">
        <w:rPr>
          <w:rFonts w:asciiTheme="minorHAnsi" w:eastAsiaTheme="minorEastAsia" w:hAnsiTheme="minorHAnsi" w:cstheme="minorBidi"/>
          <w:color w:val="00B050"/>
          <w:sz w:val="24"/>
          <w:szCs w:val="24"/>
        </w:rPr>
        <w:t>.</w:t>
      </w:r>
      <w:r w:rsidRPr="4722D5CC">
        <w:rPr>
          <w:rFonts w:asciiTheme="minorHAnsi" w:eastAsiaTheme="minorEastAsia" w:hAnsiTheme="minorHAnsi" w:cstheme="minorBidi"/>
          <w:color w:val="00B050"/>
          <w:sz w:val="24"/>
          <w:szCs w:val="24"/>
        </w:rPr>
        <w:t xml:space="preserve"> Uczestnictwo w projekcie</w:t>
      </w:r>
      <w:r w:rsidR="00D86715">
        <w:rPr>
          <w:rFonts w:asciiTheme="minorHAnsi" w:eastAsiaTheme="minorEastAsia" w:hAnsiTheme="minorHAnsi" w:cstheme="minorBidi"/>
          <w:color w:val="00B050"/>
          <w:sz w:val="24"/>
          <w:szCs w:val="24"/>
        </w:rPr>
        <w:t>.</w:t>
      </w:r>
    </w:p>
    <w:p w14:paraId="16C3E66A" w14:textId="2B450233" w:rsidR="003B61C9" w:rsidRDefault="0D4CDCE2" w:rsidP="00201487">
      <w:pPr>
        <w:spacing w:after="120" w:line="240" w:lineRule="auto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 xml:space="preserve">Uczestnikami projektu mogą być uczniowie </w:t>
      </w:r>
      <w:r w:rsidR="5309F901" w:rsidRPr="4722D5CC">
        <w:rPr>
          <w:rFonts w:eastAsiaTheme="minorEastAsia"/>
          <w:sz w:val="24"/>
          <w:szCs w:val="24"/>
        </w:rPr>
        <w:t>i nauczyciele XXV LO</w:t>
      </w:r>
      <w:r w:rsidRPr="4722D5CC">
        <w:rPr>
          <w:rFonts w:eastAsiaTheme="minorEastAsia"/>
          <w:sz w:val="24"/>
          <w:szCs w:val="24"/>
        </w:rPr>
        <w:t xml:space="preserve">. Projekt adresowany jest do </w:t>
      </w:r>
      <w:r w:rsidR="10D4F292" w:rsidRPr="4722D5CC">
        <w:rPr>
          <w:rFonts w:eastAsiaTheme="minorEastAsia"/>
          <w:sz w:val="24"/>
          <w:szCs w:val="24"/>
        </w:rPr>
        <w:t>10</w:t>
      </w:r>
      <w:r w:rsidRPr="4722D5CC">
        <w:rPr>
          <w:rFonts w:eastAsiaTheme="minorEastAsia"/>
          <w:sz w:val="24"/>
          <w:szCs w:val="24"/>
        </w:rPr>
        <w:t xml:space="preserve"> uczniów i </w:t>
      </w:r>
      <w:r w:rsidR="49952BCA" w:rsidRPr="4722D5CC">
        <w:rPr>
          <w:rFonts w:eastAsiaTheme="minorEastAsia"/>
          <w:sz w:val="24"/>
          <w:szCs w:val="24"/>
        </w:rPr>
        <w:t>10</w:t>
      </w:r>
      <w:r w:rsidRPr="4722D5CC">
        <w:rPr>
          <w:rFonts w:eastAsiaTheme="minorEastAsia"/>
          <w:sz w:val="24"/>
          <w:szCs w:val="24"/>
        </w:rPr>
        <w:t xml:space="preserve"> nauczycieli.</w:t>
      </w:r>
    </w:p>
    <w:p w14:paraId="41AFD378" w14:textId="18AB4749" w:rsidR="003B61C9" w:rsidRDefault="0D4CDCE2" w:rsidP="00201487">
      <w:pPr>
        <w:spacing w:after="120" w:line="240" w:lineRule="auto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>Udział w projekcie jest całkowicie bezpłatny.</w:t>
      </w:r>
    </w:p>
    <w:p w14:paraId="36963A8B" w14:textId="31C2691D" w:rsidR="003B61C9" w:rsidRDefault="0D4CDCE2" w:rsidP="00201487">
      <w:pPr>
        <w:spacing w:after="120" w:line="240" w:lineRule="auto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>Uczestnicy projektu zobowiązani są do wykonania zadań i wywiązania się z obowiązków wynikających z realizacji projektu.</w:t>
      </w:r>
    </w:p>
    <w:p w14:paraId="0A4752A8" w14:textId="77777777" w:rsidR="00201487" w:rsidRDefault="00201487" w:rsidP="00201487">
      <w:pPr>
        <w:spacing w:after="120" w:line="240" w:lineRule="auto"/>
        <w:rPr>
          <w:rFonts w:eastAsiaTheme="minorEastAsia"/>
          <w:sz w:val="24"/>
          <w:szCs w:val="24"/>
        </w:rPr>
      </w:pPr>
    </w:p>
    <w:p w14:paraId="10D324E3" w14:textId="34DE52AF" w:rsidR="003B61C9" w:rsidRDefault="0D4CDCE2" w:rsidP="00201487">
      <w:pPr>
        <w:pStyle w:val="Nagwek5"/>
        <w:spacing w:before="0" w:after="120" w:line="240" w:lineRule="auto"/>
        <w:rPr>
          <w:rFonts w:asciiTheme="minorHAnsi" w:eastAsiaTheme="minorEastAsia" w:hAnsiTheme="minorHAnsi" w:cstheme="minorBidi"/>
          <w:color w:val="365F91"/>
          <w:sz w:val="24"/>
          <w:szCs w:val="24"/>
        </w:rPr>
      </w:pPr>
      <w:r w:rsidRPr="4722D5CC">
        <w:rPr>
          <w:rFonts w:asciiTheme="minorHAnsi" w:eastAsiaTheme="minorEastAsia" w:hAnsiTheme="minorHAnsi" w:cstheme="minorBidi"/>
          <w:color w:val="00B050"/>
          <w:sz w:val="24"/>
          <w:szCs w:val="24"/>
        </w:rPr>
        <w:t>§</w:t>
      </w:r>
      <w:r w:rsidR="00201487">
        <w:rPr>
          <w:rFonts w:asciiTheme="minorHAnsi" w:eastAsiaTheme="minorEastAsia" w:hAnsiTheme="minorHAnsi" w:cstheme="minorBidi"/>
          <w:color w:val="00B050"/>
          <w:sz w:val="24"/>
          <w:szCs w:val="24"/>
        </w:rPr>
        <w:t xml:space="preserve"> </w:t>
      </w:r>
      <w:r w:rsidRPr="4722D5CC">
        <w:rPr>
          <w:rFonts w:asciiTheme="minorHAnsi" w:eastAsiaTheme="minorEastAsia" w:hAnsiTheme="minorHAnsi" w:cstheme="minorBidi"/>
          <w:color w:val="00B050"/>
          <w:sz w:val="24"/>
          <w:szCs w:val="24"/>
        </w:rPr>
        <w:t>3</w:t>
      </w:r>
      <w:r w:rsidR="00D86715">
        <w:rPr>
          <w:rFonts w:asciiTheme="minorHAnsi" w:eastAsiaTheme="minorEastAsia" w:hAnsiTheme="minorHAnsi" w:cstheme="minorBidi"/>
          <w:color w:val="00B050"/>
          <w:sz w:val="24"/>
          <w:szCs w:val="24"/>
        </w:rPr>
        <w:t>.</w:t>
      </w:r>
      <w:r w:rsidRPr="4722D5CC">
        <w:rPr>
          <w:rFonts w:asciiTheme="minorHAnsi" w:eastAsiaTheme="minorEastAsia" w:hAnsiTheme="minorHAnsi" w:cstheme="minorBidi"/>
          <w:color w:val="00B050"/>
          <w:sz w:val="24"/>
          <w:szCs w:val="24"/>
        </w:rPr>
        <w:t xml:space="preserve"> Zasady i harmonogram rekrutacji dla uczestników</w:t>
      </w:r>
      <w:r w:rsidR="00D86715">
        <w:rPr>
          <w:rFonts w:asciiTheme="minorHAnsi" w:eastAsiaTheme="minorEastAsia" w:hAnsiTheme="minorHAnsi" w:cstheme="minorBidi"/>
          <w:color w:val="00B050"/>
          <w:sz w:val="24"/>
          <w:szCs w:val="24"/>
        </w:rPr>
        <w:t>.</w:t>
      </w:r>
    </w:p>
    <w:p w14:paraId="295969CE" w14:textId="6D3AB7B1" w:rsidR="003B61C9" w:rsidRDefault="0D4CDCE2" w:rsidP="00201487">
      <w:pPr>
        <w:spacing w:after="120" w:line="240" w:lineRule="auto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>Rekrutacja do projektu przebiegać będzie zgodnie z założeniami</w:t>
      </w:r>
      <w:r w:rsidR="5510849E" w:rsidRPr="4722D5CC">
        <w:rPr>
          <w:rFonts w:eastAsiaTheme="minorEastAsia"/>
          <w:sz w:val="24"/>
          <w:szCs w:val="24"/>
        </w:rPr>
        <w:t xml:space="preserve"> zawartymi we wniosku aplikacyjnym do programu Erasmus+ </w:t>
      </w:r>
      <w:r w:rsidR="0DB6D734" w:rsidRPr="4722D5CC">
        <w:rPr>
          <w:rFonts w:eastAsiaTheme="minorEastAsia"/>
          <w:color w:val="242424"/>
          <w:sz w:val="24"/>
          <w:szCs w:val="24"/>
        </w:rPr>
        <w:t>2022-1-PL01-KA122-SCH-000073408</w:t>
      </w:r>
      <w:r w:rsidR="00201487">
        <w:rPr>
          <w:rFonts w:eastAsiaTheme="minorEastAsia"/>
          <w:color w:val="242424"/>
          <w:sz w:val="24"/>
          <w:szCs w:val="24"/>
        </w:rPr>
        <w:t>.</w:t>
      </w:r>
    </w:p>
    <w:p w14:paraId="383CEF6F" w14:textId="28A427B6" w:rsidR="003B61C9" w:rsidRDefault="0D4CDCE2" w:rsidP="00201487">
      <w:pPr>
        <w:spacing w:after="120" w:line="240" w:lineRule="auto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>Za rekrutację i kwalifikację Uczestników Projektu odpowiada Komisja Rekrutacyjna w składzie:</w:t>
      </w:r>
    </w:p>
    <w:p w14:paraId="5244EA97" w14:textId="20F5A93F" w:rsidR="003B61C9" w:rsidRDefault="55C02E9E" w:rsidP="00201487">
      <w:pPr>
        <w:spacing w:after="120" w:line="240" w:lineRule="auto"/>
        <w:ind w:left="709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>Bogumiła Ziółkowska-Pawlak</w:t>
      </w:r>
      <w:r w:rsidR="0D4CDCE2" w:rsidRPr="4722D5CC">
        <w:rPr>
          <w:rFonts w:eastAsiaTheme="minorEastAsia"/>
          <w:sz w:val="24"/>
          <w:szCs w:val="24"/>
        </w:rPr>
        <w:t xml:space="preserve"> – </w:t>
      </w:r>
      <w:r w:rsidR="06C96EB4" w:rsidRPr="4722D5CC">
        <w:rPr>
          <w:rFonts w:eastAsiaTheme="minorEastAsia"/>
          <w:sz w:val="24"/>
          <w:szCs w:val="24"/>
        </w:rPr>
        <w:t>Dyrektor XXV LO</w:t>
      </w:r>
    </w:p>
    <w:p w14:paraId="41CE9090" w14:textId="45EA1FD5" w:rsidR="003B61C9" w:rsidRDefault="06C96EB4" w:rsidP="00201487">
      <w:pPr>
        <w:spacing w:after="120" w:line="240" w:lineRule="auto"/>
        <w:ind w:left="709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>Monika Bi</w:t>
      </w:r>
      <w:r w:rsidR="5EDCFA9F" w:rsidRPr="4722D5CC">
        <w:rPr>
          <w:rFonts w:eastAsiaTheme="minorEastAsia"/>
          <w:sz w:val="24"/>
          <w:szCs w:val="24"/>
        </w:rPr>
        <w:t>n</w:t>
      </w:r>
      <w:r w:rsidRPr="4722D5CC">
        <w:rPr>
          <w:rFonts w:eastAsiaTheme="minorEastAsia"/>
          <w:sz w:val="24"/>
          <w:szCs w:val="24"/>
        </w:rPr>
        <w:t>kowska-Błaszczyk - koordynator projektu</w:t>
      </w:r>
    </w:p>
    <w:p w14:paraId="3A26F117" w14:textId="00A5F824" w:rsidR="003B61C9" w:rsidRDefault="0D4CDCE2" w:rsidP="00201487">
      <w:pPr>
        <w:spacing w:after="120" w:line="240" w:lineRule="auto"/>
        <w:ind w:left="709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 xml:space="preserve">Dorota </w:t>
      </w:r>
      <w:r w:rsidR="1138E52B" w:rsidRPr="4722D5CC">
        <w:rPr>
          <w:rFonts w:eastAsiaTheme="minorEastAsia"/>
          <w:sz w:val="24"/>
          <w:szCs w:val="24"/>
        </w:rPr>
        <w:t>Zduniak – koordynator projektu</w:t>
      </w:r>
    </w:p>
    <w:p w14:paraId="7A2D33D9" w14:textId="77777777" w:rsidR="00201487" w:rsidRDefault="00201487" w:rsidP="00201487">
      <w:pPr>
        <w:spacing w:after="120" w:line="240" w:lineRule="auto"/>
        <w:ind w:left="708"/>
        <w:rPr>
          <w:rFonts w:eastAsiaTheme="minorEastAsia"/>
          <w:sz w:val="24"/>
          <w:szCs w:val="24"/>
        </w:rPr>
      </w:pPr>
    </w:p>
    <w:p w14:paraId="170AFCC8" w14:textId="5016CAAE" w:rsidR="003B61C9" w:rsidRDefault="0D4CDCE2" w:rsidP="00201487">
      <w:pPr>
        <w:spacing w:after="120" w:line="240" w:lineRule="auto"/>
        <w:rPr>
          <w:rFonts w:eastAsiaTheme="minorEastAsia"/>
          <w:color w:val="00B050"/>
          <w:sz w:val="24"/>
          <w:szCs w:val="24"/>
        </w:rPr>
      </w:pPr>
      <w:r w:rsidRPr="4722D5CC">
        <w:rPr>
          <w:rFonts w:eastAsiaTheme="minorEastAsia"/>
          <w:color w:val="00B050"/>
          <w:sz w:val="24"/>
          <w:szCs w:val="24"/>
        </w:rPr>
        <w:t>§</w:t>
      </w:r>
      <w:r w:rsidR="00201487">
        <w:rPr>
          <w:rFonts w:eastAsiaTheme="minorEastAsia"/>
          <w:color w:val="00B050"/>
          <w:sz w:val="24"/>
          <w:szCs w:val="24"/>
        </w:rPr>
        <w:t xml:space="preserve"> </w:t>
      </w:r>
      <w:r w:rsidRPr="4722D5CC">
        <w:rPr>
          <w:rFonts w:eastAsiaTheme="minorEastAsia"/>
          <w:color w:val="00B050"/>
          <w:sz w:val="24"/>
          <w:szCs w:val="24"/>
        </w:rPr>
        <w:t>4</w:t>
      </w:r>
      <w:r w:rsidR="00D86715">
        <w:rPr>
          <w:rFonts w:eastAsiaTheme="minorEastAsia"/>
          <w:color w:val="00B050"/>
          <w:sz w:val="24"/>
          <w:szCs w:val="24"/>
        </w:rPr>
        <w:t>.</w:t>
      </w:r>
      <w:r w:rsidRPr="4722D5CC">
        <w:rPr>
          <w:rFonts w:eastAsiaTheme="minorEastAsia"/>
          <w:color w:val="00B050"/>
          <w:sz w:val="24"/>
          <w:szCs w:val="24"/>
        </w:rPr>
        <w:t xml:space="preserve"> Kryteria rekrutacji uczestników</w:t>
      </w:r>
      <w:r w:rsidR="00D86715">
        <w:rPr>
          <w:rFonts w:eastAsiaTheme="minorEastAsia"/>
          <w:color w:val="00B050"/>
          <w:sz w:val="24"/>
          <w:szCs w:val="24"/>
        </w:rPr>
        <w:t>.</w:t>
      </w:r>
    </w:p>
    <w:p w14:paraId="7C06589F" w14:textId="1263C7AF" w:rsidR="003B61C9" w:rsidRDefault="0D4CDCE2" w:rsidP="00201487">
      <w:pPr>
        <w:spacing w:after="120" w:line="240" w:lineRule="auto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 xml:space="preserve">Podstawą kwalifikowania osób do </w:t>
      </w:r>
      <w:r w:rsidR="27B9C7CC" w:rsidRPr="4722D5CC">
        <w:rPr>
          <w:rFonts w:eastAsiaTheme="minorEastAsia"/>
          <w:sz w:val="24"/>
          <w:szCs w:val="24"/>
        </w:rPr>
        <w:t>wyjazdu w ramach m</w:t>
      </w:r>
      <w:r w:rsidRPr="4722D5CC">
        <w:rPr>
          <w:rFonts w:eastAsiaTheme="minorEastAsia"/>
          <w:sz w:val="24"/>
          <w:szCs w:val="24"/>
        </w:rPr>
        <w:t>o</w:t>
      </w:r>
      <w:r w:rsidR="27B9C7CC" w:rsidRPr="4722D5CC">
        <w:rPr>
          <w:rFonts w:eastAsiaTheme="minorEastAsia"/>
          <w:sz w:val="24"/>
          <w:szCs w:val="24"/>
        </w:rPr>
        <w:t>bilności</w:t>
      </w:r>
      <w:r w:rsidRPr="4722D5CC">
        <w:rPr>
          <w:rFonts w:eastAsiaTheme="minorEastAsia"/>
          <w:sz w:val="24"/>
          <w:szCs w:val="24"/>
        </w:rPr>
        <w:t xml:space="preserve"> projektu będzie spełnienie następujących warunków:</w:t>
      </w:r>
    </w:p>
    <w:p w14:paraId="444CEAA4" w14:textId="5BFF7788" w:rsidR="4C01F1B7" w:rsidRDefault="4C01F1B7" w:rsidP="00201487">
      <w:pPr>
        <w:spacing w:after="120" w:line="240" w:lineRule="auto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 xml:space="preserve">Uczniowie: </w:t>
      </w:r>
    </w:p>
    <w:p w14:paraId="159C58F6" w14:textId="75543333" w:rsidR="4C01F1B7" w:rsidRPr="00201487" w:rsidRDefault="00201487" w:rsidP="00201487">
      <w:pPr>
        <w:pStyle w:val="Akapitzlist"/>
        <w:numPr>
          <w:ilvl w:val="0"/>
          <w:numId w:val="7"/>
        </w:numPr>
        <w:spacing w:after="12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</w:t>
      </w:r>
      <w:r w:rsidR="4C01F1B7" w:rsidRPr="00201487">
        <w:rPr>
          <w:rFonts w:eastAsiaTheme="minorEastAsia"/>
          <w:sz w:val="24"/>
          <w:szCs w:val="24"/>
        </w:rPr>
        <w:t>yrażenie chęci udziału w pracy w projekcie i związanej z nim mobilności</w:t>
      </w:r>
      <w:r w:rsidR="0237F365" w:rsidRPr="00201487">
        <w:rPr>
          <w:rFonts w:eastAsiaTheme="minorEastAsia"/>
          <w:sz w:val="24"/>
          <w:szCs w:val="24"/>
        </w:rPr>
        <w:t xml:space="preserve"> </w:t>
      </w:r>
    </w:p>
    <w:p w14:paraId="76E3A887" w14:textId="5653873C" w:rsidR="4C01F1B7" w:rsidRPr="00201487" w:rsidRDefault="00201487" w:rsidP="00201487">
      <w:pPr>
        <w:pStyle w:val="Akapitzlist"/>
        <w:numPr>
          <w:ilvl w:val="0"/>
          <w:numId w:val="7"/>
        </w:numPr>
        <w:spacing w:after="12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z</w:t>
      </w:r>
      <w:r w:rsidR="0237F365" w:rsidRPr="00201487">
        <w:rPr>
          <w:rFonts w:eastAsiaTheme="minorEastAsia"/>
          <w:sz w:val="24"/>
          <w:szCs w:val="24"/>
        </w:rPr>
        <w:t xml:space="preserve">goda rodziców/prawnych opiekunów </w:t>
      </w:r>
    </w:p>
    <w:p w14:paraId="5631FE70" w14:textId="5AC87E30" w:rsidR="34713051" w:rsidRPr="00201487" w:rsidRDefault="00201487" w:rsidP="00201487">
      <w:pPr>
        <w:pStyle w:val="Akapitzlist"/>
        <w:numPr>
          <w:ilvl w:val="0"/>
          <w:numId w:val="7"/>
        </w:numPr>
        <w:spacing w:after="12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</w:t>
      </w:r>
      <w:r w:rsidR="34713051" w:rsidRPr="00201487">
        <w:rPr>
          <w:rFonts w:eastAsiaTheme="minorEastAsia"/>
          <w:sz w:val="24"/>
          <w:szCs w:val="24"/>
        </w:rPr>
        <w:t>rzygotowanie listu motywacyjnego</w:t>
      </w:r>
      <w:r w:rsidR="4F11F202" w:rsidRPr="00201487">
        <w:rPr>
          <w:rFonts w:eastAsiaTheme="minorEastAsia"/>
          <w:sz w:val="24"/>
          <w:szCs w:val="24"/>
        </w:rPr>
        <w:t xml:space="preserve"> w języku angielskim</w:t>
      </w:r>
      <w:r w:rsidR="34713051" w:rsidRPr="00201487">
        <w:rPr>
          <w:rFonts w:eastAsiaTheme="minorEastAsia"/>
          <w:sz w:val="24"/>
          <w:szCs w:val="24"/>
        </w:rPr>
        <w:t xml:space="preserve"> i przedstawienie go w trakcie rozmowy rekrutacyjnej</w:t>
      </w:r>
    </w:p>
    <w:p w14:paraId="0FAAEB68" w14:textId="3BB42879" w:rsidR="34713051" w:rsidRPr="00201487" w:rsidRDefault="00201487" w:rsidP="00201487">
      <w:pPr>
        <w:pStyle w:val="Akapitzlist"/>
        <w:numPr>
          <w:ilvl w:val="0"/>
          <w:numId w:val="7"/>
        </w:numPr>
        <w:spacing w:after="12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</w:t>
      </w:r>
      <w:r w:rsidR="34713051" w:rsidRPr="00201487">
        <w:rPr>
          <w:rFonts w:eastAsiaTheme="minorEastAsia"/>
          <w:sz w:val="24"/>
          <w:szCs w:val="24"/>
        </w:rPr>
        <w:t xml:space="preserve">yniki w nauce, a w szczególności osiągnięcia w nauce języka angielskiego w semestrze bieżącym i poprzedzającym </w:t>
      </w:r>
      <w:r w:rsidR="277859BF" w:rsidRPr="00201487">
        <w:rPr>
          <w:rFonts w:eastAsiaTheme="minorEastAsia"/>
          <w:sz w:val="24"/>
          <w:szCs w:val="24"/>
        </w:rPr>
        <w:t>mobilność</w:t>
      </w:r>
    </w:p>
    <w:p w14:paraId="4F93F8D6" w14:textId="4531C2BE" w:rsidR="277859BF" w:rsidRPr="00201487" w:rsidRDefault="00201487" w:rsidP="00201487">
      <w:pPr>
        <w:pStyle w:val="Akapitzlist"/>
        <w:numPr>
          <w:ilvl w:val="0"/>
          <w:numId w:val="7"/>
        </w:numPr>
        <w:spacing w:after="12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</w:t>
      </w:r>
      <w:r w:rsidR="277859BF" w:rsidRPr="00201487">
        <w:rPr>
          <w:rFonts w:eastAsiaTheme="minorEastAsia"/>
          <w:sz w:val="24"/>
          <w:szCs w:val="24"/>
        </w:rPr>
        <w:t xml:space="preserve">ytuacja finansowa </w:t>
      </w:r>
      <w:r w:rsidR="64C4CDBC" w:rsidRPr="00201487">
        <w:rPr>
          <w:rFonts w:eastAsiaTheme="minorEastAsia"/>
          <w:sz w:val="24"/>
          <w:szCs w:val="24"/>
        </w:rPr>
        <w:t>uniemo</w:t>
      </w:r>
      <w:r w:rsidR="0D8DF33F" w:rsidRPr="00201487">
        <w:rPr>
          <w:rFonts w:eastAsiaTheme="minorEastAsia"/>
          <w:sz w:val="24"/>
          <w:szCs w:val="24"/>
        </w:rPr>
        <w:t>ż</w:t>
      </w:r>
      <w:r w:rsidR="64C4CDBC" w:rsidRPr="00201487">
        <w:rPr>
          <w:rFonts w:eastAsiaTheme="minorEastAsia"/>
          <w:sz w:val="24"/>
          <w:szCs w:val="24"/>
        </w:rPr>
        <w:t>liwiająca podróżowanie zagranicę na podstawie wywiadu z rodzicem/opiekunem</w:t>
      </w:r>
      <w:r w:rsidR="389A3F00" w:rsidRPr="00201487">
        <w:rPr>
          <w:rFonts w:eastAsiaTheme="minorEastAsia"/>
          <w:sz w:val="24"/>
          <w:szCs w:val="24"/>
        </w:rPr>
        <w:t xml:space="preserve"> prawnym</w:t>
      </w:r>
      <w:r w:rsidR="64C4CDBC" w:rsidRPr="00201487">
        <w:rPr>
          <w:rFonts w:eastAsiaTheme="minorEastAsia"/>
          <w:sz w:val="24"/>
          <w:szCs w:val="24"/>
        </w:rPr>
        <w:t>.</w:t>
      </w:r>
    </w:p>
    <w:p w14:paraId="1A2878DB" w14:textId="3C17E661" w:rsidR="34713051" w:rsidRDefault="34713051" w:rsidP="00201487">
      <w:pPr>
        <w:spacing w:after="120" w:line="240" w:lineRule="auto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lastRenderedPageBreak/>
        <w:t>Na</w:t>
      </w:r>
      <w:r w:rsidR="3020E7BE" w:rsidRPr="4722D5CC">
        <w:rPr>
          <w:rFonts w:eastAsiaTheme="minorEastAsia"/>
          <w:sz w:val="24"/>
          <w:szCs w:val="24"/>
        </w:rPr>
        <w:t>uczyciele:</w:t>
      </w:r>
    </w:p>
    <w:p w14:paraId="1EBEF352" w14:textId="41785619" w:rsidR="71B62F59" w:rsidRPr="00201487" w:rsidRDefault="00201487" w:rsidP="00201487">
      <w:pPr>
        <w:pStyle w:val="Akapitzlist"/>
        <w:numPr>
          <w:ilvl w:val="0"/>
          <w:numId w:val="8"/>
        </w:numPr>
        <w:spacing w:after="12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</w:t>
      </w:r>
      <w:r w:rsidR="71B62F59" w:rsidRPr="00201487">
        <w:rPr>
          <w:rFonts w:eastAsiaTheme="minorEastAsia"/>
          <w:sz w:val="24"/>
          <w:szCs w:val="24"/>
        </w:rPr>
        <w:t>ola uczestniczenia w pracach przy projekcie i zaangażowanie na każdym etapie</w:t>
      </w:r>
      <w:r>
        <w:rPr>
          <w:rFonts w:eastAsiaTheme="minorEastAsia"/>
          <w:sz w:val="24"/>
          <w:szCs w:val="24"/>
        </w:rPr>
        <w:t>,</w:t>
      </w:r>
    </w:p>
    <w:p w14:paraId="0985BF22" w14:textId="408BCBC2" w:rsidR="71B62F59" w:rsidRDefault="00201487" w:rsidP="00201487">
      <w:pPr>
        <w:pStyle w:val="Akapitzlist"/>
        <w:numPr>
          <w:ilvl w:val="0"/>
          <w:numId w:val="8"/>
        </w:numPr>
        <w:spacing w:after="12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</w:t>
      </w:r>
      <w:r w:rsidR="71B62F59" w:rsidRPr="4722D5CC">
        <w:rPr>
          <w:rFonts w:eastAsiaTheme="minorEastAsia"/>
          <w:sz w:val="24"/>
          <w:szCs w:val="24"/>
        </w:rPr>
        <w:t>ozmowa rekrutacyjna</w:t>
      </w:r>
      <w:r w:rsidR="2DAECE07" w:rsidRPr="4722D5CC">
        <w:rPr>
          <w:rFonts w:eastAsiaTheme="minorEastAsia"/>
          <w:sz w:val="24"/>
          <w:szCs w:val="24"/>
        </w:rPr>
        <w:t xml:space="preserve"> w języku angielskim</w:t>
      </w:r>
      <w:r>
        <w:rPr>
          <w:rFonts w:eastAsiaTheme="minorEastAsia"/>
          <w:sz w:val="24"/>
          <w:szCs w:val="24"/>
        </w:rPr>
        <w:t>,</w:t>
      </w:r>
    </w:p>
    <w:p w14:paraId="130EE73F" w14:textId="4E14A0AD" w:rsidR="3020E7BE" w:rsidRDefault="00201487" w:rsidP="00201487">
      <w:pPr>
        <w:pStyle w:val="Akapitzlist"/>
        <w:numPr>
          <w:ilvl w:val="0"/>
          <w:numId w:val="8"/>
        </w:numPr>
        <w:spacing w:after="12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</w:t>
      </w:r>
      <w:r w:rsidR="3020E7BE" w:rsidRPr="4722D5CC">
        <w:rPr>
          <w:rFonts w:eastAsiaTheme="minorEastAsia"/>
          <w:sz w:val="24"/>
          <w:szCs w:val="24"/>
        </w:rPr>
        <w:t>obra znajomość języka angielskiego (poziom B1</w:t>
      </w:r>
      <w:r w:rsidR="0A0DF78F" w:rsidRPr="4722D5CC">
        <w:rPr>
          <w:rFonts w:eastAsiaTheme="minorEastAsia"/>
          <w:sz w:val="24"/>
          <w:szCs w:val="24"/>
        </w:rPr>
        <w:t xml:space="preserve"> lub wyższy)</w:t>
      </w:r>
      <w:r>
        <w:rPr>
          <w:rFonts w:eastAsiaTheme="minorEastAsia"/>
          <w:sz w:val="24"/>
          <w:szCs w:val="24"/>
        </w:rPr>
        <w:t>,</w:t>
      </w:r>
    </w:p>
    <w:p w14:paraId="3CD68A4C" w14:textId="0864E677" w:rsidR="3020E7BE" w:rsidRDefault="00201487" w:rsidP="00201487">
      <w:pPr>
        <w:pStyle w:val="Akapitzlist"/>
        <w:numPr>
          <w:ilvl w:val="0"/>
          <w:numId w:val="8"/>
        </w:numPr>
        <w:spacing w:after="12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m</w:t>
      </w:r>
      <w:r w:rsidR="39F955D3" w:rsidRPr="4722D5CC">
        <w:rPr>
          <w:rFonts w:eastAsiaTheme="minorEastAsia"/>
          <w:sz w:val="24"/>
          <w:szCs w:val="24"/>
        </w:rPr>
        <w:t>ożliwość</w:t>
      </w:r>
      <w:r w:rsidR="3020E7BE" w:rsidRPr="4722D5CC">
        <w:rPr>
          <w:rFonts w:eastAsiaTheme="minorEastAsia"/>
          <w:sz w:val="24"/>
          <w:szCs w:val="24"/>
        </w:rPr>
        <w:t xml:space="preserve"> </w:t>
      </w:r>
      <w:r w:rsidR="0C7D0E7E" w:rsidRPr="4722D5CC">
        <w:rPr>
          <w:rFonts w:eastAsiaTheme="minorEastAsia"/>
          <w:sz w:val="24"/>
          <w:szCs w:val="24"/>
        </w:rPr>
        <w:t xml:space="preserve">i chęć </w:t>
      </w:r>
      <w:r w:rsidR="3020E7BE" w:rsidRPr="4722D5CC">
        <w:rPr>
          <w:rFonts w:eastAsiaTheme="minorEastAsia"/>
          <w:sz w:val="24"/>
          <w:szCs w:val="24"/>
        </w:rPr>
        <w:t xml:space="preserve">wdrażania w praktyce nowych </w:t>
      </w:r>
      <w:r w:rsidR="5B63084E" w:rsidRPr="4722D5CC">
        <w:rPr>
          <w:rFonts w:eastAsiaTheme="minorEastAsia"/>
          <w:sz w:val="24"/>
          <w:szCs w:val="24"/>
        </w:rPr>
        <w:t>rozwiązań</w:t>
      </w:r>
      <w:r w:rsidR="3020E7BE" w:rsidRPr="4722D5CC">
        <w:rPr>
          <w:rFonts w:eastAsiaTheme="minorEastAsia"/>
          <w:sz w:val="24"/>
          <w:szCs w:val="24"/>
        </w:rPr>
        <w:t xml:space="preserve"> edukacyjnych zaprezentowanych w krajach partn</w:t>
      </w:r>
      <w:r w:rsidR="185A7B0E" w:rsidRPr="4722D5CC">
        <w:rPr>
          <w:rFonts w:eastAsiaTheme="minorEastAsia"/>
          <w:sz w:val="24"/>
          <w:szCs w:val="24"/>
        </w:rPr>
        <w:t>erskich</w:t>
      </w:r>
      <w:r w:rsidR="4C2EB644" w:rsidRPr="4722D5CC">
        <w:rPr>
          <w:rFonts w:eastAsiaTheme="minorEastAsia"/>
          <w:sz w:val="24"/>
          <w:szCs w:val="24"/>
        </w:rPr>
        <w:t xml:space="preserve"> podczas mobilności</w:t>
      </w:r>
      <w:r>
        <w:rPr>
          <w:rFonts w:eastAsiaTheme="minorEastAsia"/>
          <w:sz w:val="24"/>
          <w:szCs w:val="24"/>
        </w:rPr>
        <w:t>,</w:t>
      </w:r>
    </w:p>
    <w:p w14:paraId="3F97E4E9" w14:textId="21EA2000" w:rsidR="6B56C953" w:rsidRDefault="00201487" w:rsidP="00201487">
      <w:pPr>
        <w:pStyle w:val="Akapitzlist"/>
        <w:numPr>
          <w:ilvl w:val="0"/>
          <w:numId w:val="8"/>
        </w:numPr>
        <w:spacing w:after="12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u</w:t>
      </w:r>
      <w:r w:rsidR="66DA7C26" w:rsidRPr="4722D5CC">
        <w:rPr>
          <w:rFonts w:eastAsiaTheme="minorEastAsia"/>
          <w:sz w:val="24"/>
          <w:szCs w:val="24"/>
        </w:rPr>
        <w:t>miejętność</w:t>
      </w:r>
      <w:r w:rsidR="6B56C953" w:rsidRPr="4722D5CC">
        <w:rPr>
          <w:rFonts w:eastAsiaTheme="minorEastAsia"/>
          <w:sz w:val="24"/>
          <w:szCs w:val="24"/>
        </w:rPr>
        <w:t xml:space="preserve"> wdrożenia wartości europejskich w proces nauczania</w:t>
      </w:r>
      <w:r>
        <w:rPr>
          <w:rFonts w:eastAsiaTheme="minorEastAsia"/>
          <w:sz w:val="24"/>
          <w:szCs w:val="24"/>
        </w:rPr>
        <w:t>.</w:t>
      </w:r>
    </w:p>
    <w:p w14:paraId="54386313" w14:textId="77777777" w:rsidR="00201487" w:rsidRDefault="00201487" w:rsidP="00201487">
      <w:pPr>
        <w:spacing w:after="120" w:line="240" w:lineRule="auto"/>
        <w:rPr>
          <w:rFonts w:eastAsiaTheme="minorEastAsia"/>
          <w:sz w:val="24"/>
          <w:szCs w:val="24"/>
        </w:rPr>
      </w:pPr>
    </w:p>
    <w:p w14:paraId="2CA6B0DB" w14:textId="214E4EF9" w:rsidR="003B61C9" w:rsidRDefault="0D4CDCE2" w:rsidP="00201487">
      <w:pPr>
        <w:spacing w:after="120" w:line="240" w:lineRule="auto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>W przypadku zakwalifikowania się do projektu zakładanej liczby uczestników, zostaną utworzone listy: podstawowa i rezerwowa.</w:t>
      </w:r>
    </w:p>
    <w:p w14:paraId="12A55DCD" w14:textId="1EE555B4" w:rsidR="003B61C9" w:rsidRDefault="0D4CDCE2" w:rsidP="00201487">
      <w:pPr>
        <w:spacing w:after="120" w:line="240" w:lineRule="auto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>Zakwalifikowany Kandydat ma obowiązek niezwłocznie poinformować Komisję o braku możliwości wzięcia udziału w projekcie. W przypadku rezygnacji uczestnika z listy podstawowej na jego miejsce wpisana zostanie osoba z listy rezerwowej, według kolejności na liście. Za powstałe w wyniku zbyt późnego poinformowania Komisji o rezygnacji koszty</w:t>
      </w:r>
      <w:r w:rsidR="0C3421BA" w:rsidRPr="4722D5CC">
        <w:rPr>
          <w:rFonts w:eastAsiaTheme="minorEastAsia"/>
          <w:sz w:val="24"/>
          <w:szCs w:val="24"/>
        </w:rPr>
        <w:t xml:space="preserve"> mobilności </w:t>
      </w:r>
      <w:r w:rsidR="54958882" w:rsidRPr="4722D5CC">
        <w:rPr>
          <w:rFonts w:eastAsiaTheme="minorEastAsia"/>
          <w:sz w:val="24"/>
          <w:szCs w:val="24"/>
        </w:rPr>
        <w:t>ponoszą</w:t>
      </w:r>
      <w:r w:rsidRPr="4722D5CC">
        <w:rPr>
          <w:rFonts w:eastAsiaTheme="minorEastAsia"/>
          <w:sz w:val="24"/>
          <w:szCs w:val="24"/>
        </w:rPr>
        <w:t xml:space="preserve"> rodzice/opiekunowie prawni</w:t>
      </w:r>
      <w:r w:rsidR="266B2D49" w:rsidRPr="4722D5CC">
        <w:rPr>
          <w:rFonts w:eastAsiaTheme="minorEastAsia"/>
          <w:sz w:val="24"/>
          <w:szCs w:val="24"/>
        </w:rPr>
        <w:t xml:space="preserve"> danego ucznia.</w:t>
      </w:r>
      <w:r w:rsidRPr="4722D5CC">
        <w:rPr>
          <w:rFonts w:eastAsiaTheme="minorEastAsia"/>
          <w:sz w:val="24"/>
          <w:szCs w:val="24"/>
        </w:rPr>
        <w:t>.</w:t>
      </w:r>
    </w:p>
    <w:p w14:paraId="403F8382" w14:textId="5A91E083" w:rsidR="003B61C9" w:rsidRDefault="0D4CDCE2" w:rsidP="00201487">
      <w:pPr>
        <w:spacing w:after="120" w:line="240" w:lineRule="auto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>W przypadku, zdarzenia losowego lub nagannego zachowania uczeń zostaje skreślony z listy, a prawo do tego wyjazdu uzyskuje kolejny uczeń z listy rezerwowej.</w:t>
      </w:r>
    </w:p>
    <w:p w14:paraId="54E27E0A" w14:textId="123DA7B9" w:rsidR="003B61C9" w:rsidRDefault="0D4CDCE2" w:rsidP="00201487">
      <w:p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  <w:r w:rsidRPr="4722D5CC">
        <w:rPr>
          <w:rFonts w:eastAsiaTheme="minorEastAsia"/>
          <w:color w:val="000000" w:themeColor="text1"/>
          <w:sz w:val="24"/>
          <w:szCs w:val="24"/>
        </w:rPr>
        <w:t>Decyzja zespołu jest ostateczna.</w:t>
      </w:r>
    </w:p>
    <w:p w14:paraId="6258132F" w14:textId="77777777" w:rsidR="00201487" w:rsidRDefault="00201487" w:rsidP="00201487">
      <w:pPr>
        <w:spacing w:after="120"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319E01BF" w14:textId="156A5D84" w:rsidR="003B61C9" w:rsidRDefault="0D4CDCE2" w:rsidP="00201487">
      <w:pPr>
        <w:pStyle w:val="Nagwek5"/>
        <w:spacing w:before="0" w:after="120" w:line="240" w:lineRule="auto"/>
        <w:rPr>
          <w:rFonts w:asciiTheme="minorHAnsi" w:eastAsiaTheme="minorEastAsia" w:hAnsiTheme="minorHAnsi" w:cstheme="minorBidi"/>
          <w:color w:val="00B050"/>
          <w:sz w:val="24"/>
          <w:szCs w:val="24"/>
        </w:rPr>
      </w:pPr>
      <w:r w:rsidRPr="4722D5CC">
        <w:rPr>
          <w:rFonts w:asciiTheme="minorHAnsi" w:eastAsiaTheme="minorEastAsia" w:hAnsiTheme="minorHAnsi" w:cstheme="minorBidi"/>
          <w:color w:val="00B050"/>
          <w:sz w:val="24"/>
          <w:szCs w:val="24"/>
        </w:rPr>
        <w:t xml:space="preserve">§ </w:t>
      </w:r>
      <w:r w:rsidR="00D86715">
        <w:rPr>
          <w:rFonts w:asciiTheme="minorHAnsi" w:eastAsiaTheme="minorEastAsia" w:hAnsiTheme="minorHAnsi" w:cstheme="minorBidi"/>
          <w:color w:val="00B050"/>
          <w:sz w:val="24"/>
          <w:szCs w:val="24"/>
        </w:rPr>
        <w:t>5.</w:t>
      </w:r>
      <w:r w:rsidRPr="4722D5CC">
        <w:rPr>
          <w:rFonts w:asciiTheme="minorHAnsi" w:eastAsiaTheme="minorEastAsia" w:hAnsiTheme="minorHAnsi" w:cstheme="minorBidi"/>
          <w:color w:val="00B050"/>
          <w:sz w:val="24"/>
          <w:szCs w:val="24"/>
        </w:rPr>
        <w:t xml:space="preserve"> Postanowienia końcowe</w:t>
      </w:r>
      <w:r w:rsidR="00D86715">
        <w:rPr>
          <w:rFonts w:asciiTheme="minorHAnsi" w:eastAsiaTheme="minorEastAsia" w:hAnsiTheme="minorHAnsi" w:cstheme="minorBidi"/>
          <w:color w:val="00B050"/>
          <w:sz w:val="24"/>
          <w:szCs w:val="24"/>
        </w:rPr>
        <w:t>.</w:t>
      </w:r>
      <w:bookmarkStart w:id="0" w:name="_GoBack"/>
      <w:bookmarkEnd w:id="0"/>
    </w:p>
    <w:p w14:paraId="215BCA29" w14:textId="3820F89B" w:rsidR="003B61C9" w:rsidRDefault="0D4CDCE2" w:rsidP="00201487">
      <w:pPr>
        <w:spacing w:after="120" w:line="240" w:lineRule="auto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>Uczestnik projektu ponosi odpowiedzialność za składanie oświadczeń niezgodnych z prawdą.</w:t>
      </w:r>
    </w:p>
    <w:p w14:paraId="28E348B3" w14:textId="52C0A69B" w:rsidR="003B61C9" w:rsidRDefault="0D4CDCE2" w:rsidP="00201487">
      <w:pPr>
        <w:spacing w:after="120" w:line="240" w:lineRule="auto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>W przypadkach</w:t>
      </w:r>
      <w:r w:rsidR="00201487">
        <w:rPr>
          <w:rFonts w:eastAsiaTheme="minorEastAsia"/>
          <w:sz w:val="24"/>
          <w:szCs w:val="24"/>
        </w:rPr>
        <w:t xml:space="preserve"> </w:t>
      </w:r>
      <w:r w:rsidRPr="4722D5CC">
        <w:rPr>
          <w:rFonts w:eastAsiaTheme="minorEastAsia"/>
          <w:sz w:val="24"/>
          <w:szCs w:val="24"/>
        </w:rPr>
        <w:t>nieuregulowanych</w:t>
      </w:r>
      <w:r w:rsidR="00201487">
        <w:rPr>
          <w:rFonts w:eastAsiaTheme="minorEastAsia"/>
          <w:sz w:val="24"/>
          <w:szCs w:val="24"/>
        </w:rPr>
        <w:t xml:space="preserve"> </w:t>
      </w:r>
      <w:r w:rsidRPr="4722D5CC">
        <w:rPr>
          <w:rFonts w:eastAsiaTheme="minorEastAsia"/>
          <w:sz w:val="24"/>
          <w:szCs w:val="24"/>
        </w:rPr>
        <w:t>niniejszym</w:t>
      </w:r>
      <w:r w:rsidR="00201487">
        <w:rPr>
          <w:rFonts w:eastAsiaTheme="minorEastAsia"/>
          <w:sz w:val="24"/>
          <w:szCs w:val="24"/>
        </w:rPr>
        <w:t xml:space="preserve"> </w:t>
      </w:r>
      <w:r w:rsidRPr="4722D5CC">
        <w:rPr>
          <w:rFonts w:eastAsiaTheme="minorEastAsia"/>
          <w:sz w:val="24"/>
          <w:szCs w:val="24"/>
        </w:rPr>
        <w:t>regulaminem</w:t>
      </w:r>
      <w:r w:rsidR="00201487">
        <w:rPr>
          <w:rFonts w:eastAsiaTheme="minorEastAsia"/>
          <w:sz w:val="24"/>
          <w:szCs w:val="24"/>
        </w:rPr>
        <w:t xml:space="preserve"> </w:t>
      </w:r>
      <w:r w:rsidRPr="4722D5CC">
        <w:rPr>
          <w:rFonts w:eastAsiaTheme="minorEastAsia"/>
          <w:sz w:val="24"/>
          <w:szCs w:val="24"/>
        </w:rPr>
        <w:t>decyzję podejmuje</w:t>
      </w:r>
      <w:r w:rsidR="1B222639" w:rsidRPr="4722D5CC">
        <w:rPr>
          <w:rFonts w:eastAsiaTheme="minorEastAsia"/>
          <w:sz w:val="24"/>
          <w:szCs w:val="24"/>
        </w:rPr>
        <w:t xml:space="preserve"> </w:t>
      </w:r>
      <w:r w:rsidR="00201487">
        <w:rPr>
          <w:rFonts w:eastAsiaTheme="minorEastAsia"/>
          <w:sz w:val="24"/>
          <w:szCs w:val="24"/>
        </w:rPr>
        <w:t>D</w:t>
      </w:r>
      <w:r w:rsidR="1B222639" w:rsidRPr="4722D5CC">
        <w:rPr>
          <w:rFonts w:eastAsiaTheme="minorEastAsia"/>
          <w:sz w:val="24"/>
          <w:szCs w:val="24"/>
        </w:rPr>
        <w:t>yrektor</w:t>
      </w:r>
      <w:r w:rsidR="00201487">
        <w:rPr>
          <w:rFonts w:eastAsiaTheme="minorEastAsia"/>
          <w:sz w:val="24"/>
          <w:szCs w:val="24"/>
        </w:rPr>
        <w:t xml:space="preserve"> </w:t>
      </w:r>
      <w:r w:rsidR="1B222639" w:rsidRPr="4722D5CC">
        <w:rPr>
          <w:rFonts w:eastAsiaTheme="minorEastAsia"/>
          <w:sz w:val="24"/>
          <w:szCs w:val="24"/>
        </w:rPr>
        <w:t>szkoły lub</w:t>
      </w:r>
      <w:r w:rsidRPr="4722D5CC">
        <w:rPr>
          <w:rFonts w:eastAsiaTheme="minorEastAsia"/>
          <w:sz w:val="24"/>
          <w:szCs w:val="24"/>
        </w:rPr>
        <w:t xml:space="preserve"> koordynator projektu z ramienia organizacji wysyłającej.</w:t>
      </w:r>
    </w:p>
    <w:p w14:paraId="5CAF44EC" w14:textId="69CC34D2" w:rsidR="003B61C9" w:rsidRDefault="0D4CDCE2" w:rsidP="00201487">
      <w:pPr>
        <w:spacing w:after="120" w:line="240" w:lineRule="auto"/>
        <w:rPr>
          <w:rFonts w:eastAsiaTheme="minorEastAsia"/>
          <w:sz w:val="24"/>
          <w:szCs w:val="24"/>
        </w:rPr>
      </w:pPr>
      <w:r w:rsidRPr="4722D5CC">
        <w:rPr>
          <w:rFonts w:eastAsiaTheme="minorEastAsia"/>
          <w:sz w:val="24"/>
          <w:szCs w:val="24"/>
        </w:rPr>
        <w:t>Regulamin może zostać zmieniony w każdym czasie bez podania przyczyny. Aktualna wersja Regulaminu podlega publikacji na stronie internetowej szkoły.</w:t>
      </w:r>
    </w:p>
    <w:p w14:paraId="6185CED9" w14:textId="6E4053B9" w:rsidR="003B61C9" w:rsidRDefault="0D4CDCE2" w:rsidP="00201487">
      <w:pPr>
        <w:spacing w:after="120" w:line="240" w:lineRule="auto"/>
      </w:pPr>
      <w:r w:rsidRPr="4722D5CC">
        <w:rPr>
          <w:rFonts w:eastAsiaTheme="minorEastAsia"/>
          <w:sz w:val="24"/>
          <w:szCs w:val="24"/>
        </w:rPr>
        <w:t>Regulamin obowiązuje w okresie trwania projektu</w:t>
      </w:r>
      <w:r w:rsidRPr="4722D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D607CF" w14:textId="27365F1E" w:rsidR="003B61C9" w:rsidRDefault="003B61C9" w:rsidP="0020148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75426" w14:textId="07247873" w:rsidR="003B61C9" w:rsidRDefault="003B61C9" w:rsidP="00201487">
      <w:pPr>
        <w:spacing w:after="120" w:line="240" w:lineRule="auto"/>
      </w:pPr>
    </w:p>
    <w:sectPr w:rsidR="003B61C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C5063" w14:textId="77777777" w:rsidR="00C25D8D" w:rsidRDefault="00C25D8D">
      <w:pPr>
        <w:spacing w:after="0" w:line="240" w:lineRule="auto"/>
      </w:pPr>
      <w:r>
        <w:separator/>
      </w:r>
    </w:p>
  </w:endnote>
  <w:endnote w:type="continuationSeparator" w:id="0">
    <w:p w14:paraId="247F496C" w14:textId="77777777" w:rsidR="00C25D8D" w:rsidRDefault="00C25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DC1A4C" w14:paraId="43CA875E" w14:textId="77777777" w:rsidTr="3FDC1A4C">
      <w:tc>
        <w:tcPr>
          <w:tcW w:w="3005" w:type="dxa"/>
        </w:tcPr>
        <w:p w14:paraId="36F7F0E6" w14:textId="7835911A" w:rsidR="3FDC1A4C" w:rsidRDefault="3FDC1A4C" w:rsidP="3FDC1A4C">
          <w:pPr>
            <w:pStyle w:val="Nagwek"/>
            <w:ind w:left="-115"/>
          </w:pPr>
        </w:p>
      </w:tc>
      <w:tc>
        <w:tcPr>
          <w:tcW w:w="3005" w:type="dxa"/>
        </w:tcPr>
        <w:p w14:paraId="6C2E6835" w14:textId="724EA021" w:rsidR="3FDC1A4C" w:rsidRDefault="3FDC1A4C" w:rsidP="3FDC1A4C">
          <w:pPr>
            <w:pStyle w:val="Nagwek"/>
            <w:jc w:val="center"/>
          </w:pPr>
        </w:p>
      </w:tc>
      <w:tc>
        <w:tcPr>
          <w:tcW w:w="3005" w:type="dxa"/>
        </w:tcPr>
        <w:p w14:paraId="4C94A452" w14:textId="6A14D762" w:rsidR="3FDC1A4C" w:rsidRDefault="3FDC1A4C" w:rsidP="3FDC1A4C">
          <w:pPr>
            <w:pStyle w:val="Nagwek"/>
            <w:ind w:right="-115"/>
            <w:jc w:val="right"/>
          </w:pPr>
        </w:p>
      </w:tc>
    </w:tr>
  </w:tbl>
  <w:p w14:paraId="653B706D" w14:textId="780FDE49" w:rsidR="3FDC1A4C" w:rsidRDefault="3FDC1A4C" w:rsidP="3FDC1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7945A" w14:textId="77777777" w:rsidR="00C25D8D" w:rsidRDefault="00C25D8D">
      <w:pPr>
        <w:spacing w:after="0" w:line="240" w:lineRule="auto"/>
      </w:pPr>
      <w:r>
        <w:separator/>
      </w:r>
    </w:p>
  </w:footnote>
  <w:footnote w:type="continuationSeparator" w:id="0">
    <w:p w14:paraId="77A46F22" w14:textId="77777777" w:rsidR="00C25D8D" w:rsidRDefault="00C25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FDC1A4C" w14:paraId="1DF1B264" w14:textId="77777777" w:rsidTr="3FDC1A4C">
      <w:tc>
        <w:tcPr>
          <w:tcW w:w="3005" w:type="dxa"/>
        </w:tcPr>
        <w:p w14:paraId="75A8D041" w14:textId="4B1BD537" w:rsidR="3FDC1A4C" w:rsidRDefault="3FDC1A4C" w:rsidP="3FDC1A4C">
          <w:pPr>
            <w:pStyle w:val="Nagwek"/>
            <w:ind w:left="-115"/>
          </w:pPr>
          <w:r>
            <w:rPr>
              <w:noProof/>
              <w:lang w:eastAsia="pl-PL"/>
            </w:rPr>
            <w:drawing>
              <wp:inline distT="0" distB="0" distL="0" distR="0" wp14:anchorId="38D732DC" wp14:editId="65F67C82">
                <wp:extent cx="1685925" cy="485775"/>
                <wp:effectExtent l="0" t="0" r="0" b="0"/>
                <wp:docPr id="268136076" name="Obraz 2681360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87BF3A7" w14:textId="4F19035F" w:rsidR="3FDC1A4C" w:rsidRDefault="3FDC1A4C" w:rsidP="3FDC1A4C">
          <w:pPr>
            <w:pStyle w:val="Nagwek"/>
            <w:jc w:val="center"/>
          </w:pPr>
        </w:p>
      </w:tc>
      <w:tc>
        <w:tcPr>
          <w:tcW w:w="3005" w:type="dxa"/>
        </w:tcPr>
        <w:p w14:paraId="0C526B58" w14:textId="6716A9C7" w:rsidR="3FDC1A4C" w:rsidRDefault="3FDC1A4C" w:rsidP="3FDC1A4C">
          <w:pPr>
            <w:pStyle w:val="Nagwek"/>
            <w:ind w:right="-115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620AFB5" wp14:editId="1A9122F6">
                <wp:extent cx="1762125" cy="533400"/>
                <wp:effectExtent l="0" t="0" r="0" b="0"/>
                <wp:docPr id="2061701317" name="Obraz 2061701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651226" w14:textId="6AFD0C81" w:rsidR="3FDC1A4C" w:rsidRDefault="3FDC1A4C" w:rsidP="3FDC1A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42DF"/>
    <w:multiLevelType w:val="hybridMultilevel"/>
    <w:tmpl w:val="AD228312"/>
    <w:lvl w:ilvl="0" w:tplc="ABAEB5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D03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A1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A8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82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6C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65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A9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80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B424D"/>
    <w:multiLevelType w:val="hybridMultilevel"/>
    <w:tmpl w:val="885A8C6A"/>
    <w:lvl w:ilvl="0" w:tplc="5F3AA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AFF2E"/>
    <w:multiLevelType w:val="hybridMultilevel"/>
    <w:tmpl w:val="B06EF262"/>
    <w:lvl w:ilvl="0" w:tplc="53429C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E3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C2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C1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C6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A1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AB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AD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3EC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FBC0"/>
    <w:multiLevelType w:val="hybridMultilevel"/>
    <w:tmpl w:val="A38CE216"/>
    <w:lvl w:ilvl="0" w:tplc="E56286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92C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2C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E9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46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E8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22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69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03D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03223"/>
    <w:multiLevelType w:val="hybridMultilevel"/>
    <w:tmpl w:val="B28077C0"/>
    <w:lvl w:ilvl="0" w:tplc="5F0848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70B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8A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45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CC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42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CD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6F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44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8A31"/>
    <w:multiLevelType w:val="hybridMultilevel"/>
    <w:tmpl w:val="65CA6D6A"/>
    <w:lvl w:ilvl="0" w:tplc="153AC1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A61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ACC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E4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4B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0D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51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8D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66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316BA"/>
    <w:multiLevelType w:val="hybridMultilevel"/>
    <w:tmpl w:val="1CB491C8"/>
    <w:lvl w:ilvl="0" w:tplc="5F3AA8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332E45"/>
    <w:multiLevelType w:val="hybridMultilevel"/>
    <w:tmpl w:val="72DA82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02DB93"/>
    <w:rsid w:val="00201487"/>
    <w:rsid w:val="003B61C9"/>
    <w:rsid w:val="007C7F0A"/>
    <w:rsid w:val="00C25D8D"/>
    <w:rsid w:val="00D86715"/>
    <w:rsid w:val="01173191"/>
    <w:rsid w:val="01E97EB6"/>
    <w:rsid w:val="0237F365"/>
    <w:rsid w:val="03597275"/>
    <w:rsid w:val="03715391"/>
    <w:rsid w:val="03854F17"/>
    <w:rsid w:val="03BF22F9"/>
    <w:rsid w:val="06C96EB4"/>
    <w:rsid w:val="06FB292D"/>
    <w:rsid w:val="087DD131"/>
    <w:rsid w:val="0A0DF78F"/>
    <w:rsid w:val="0BB10C81"/>
    <w:rsid w:val="0C3421BA"/>
    <w:rsid w:val="0C7D0E7E"/>
    <w:rsid w:val="0D4CDCE2"/>
    <w:rsid w:val="0D8DF33F"/>
    <w:rsid w:val="0DB6D734"/>
    <w:rsid w:val="0F36EC03"/>
    <w:rsid w:val="0F8419F5"/>
    <w:rsid w:val="1088E316"/>
    <w:rsid w:val="10BDCFF6"/>
    <w:rsid w:val="10D4F292"/>
    <w:rsid w:val="10FB0C30"/>
    <w:rsid w:val="1138E52B"/>
    <w:rsid w:val="13F570B8"/>
    <w:rsid w:val="166C2934"/>
    <w:rsid w:val="178B5C08"/>
    <w:rsid w:val="185A7B0E"/>
    <w:rsid w:val="18773175"/>
    <w:rsid w:val="1ACBAA34"/>
    <w:rsid w:val="1B222639"/>
    <w:rsid w:val="1BAE724C"/>
    <w:rsid w:val="1EEE607F"/>
    <w:rsid w:val="1F62F5D2"/>
    <w:rsid w:val="2175A662"/>
    <w:rsid w:val="22260141"/>
    <w:rsid w:val="231C9DDB"/>
    <w:rsid w:val="23C1D1A2"/>
    <w:rsid w:val="2402DB93"/>
    <w:rsid w:val="245E6F3D"/>
    <w:rsid w:val="24B14238"/>
    <w:rsid w:val="266B2D49"/>
    <w:rsid w:val="270F394C"/>
    <w:rsid w:val="277859BF"/>
    <w:rsid w:val="27B9C7CC"/>
    <w:rsid w:val="289542C5"/>
    <w:rsid w:val="2D2E7D37"/>
    <w:rsid w:val="2DAECE07"/>
    <w:rsid w:val="2F298DCA"/>
    <w:rsid w:val="3020E7BE"/>
    <w:rsid w:val="32229CC3"/>
    <w:rsid w:val="32CD6181"/>
    <w:rsid w:val="330E7230"/>
    <w:rsid w:val="331A8F73"/>
    <w:rsid w:val="34713051"/>
    <w:rsid w:val="36CB0D9F"/>
    <w:rsid w:val="37935C50"/>
    <w:rsid w:val="389A3F00"/>
    <w:rsid w:val="38C301FE"/>
    <w:rsid w:val="39F955D3"/>
    <w:rsid w:val="3C5B1B6A"/>
    <w:rsid w:val="3FDC1A4C"/>
    <w:rsid w:val="3FDFEA1E"/>
    <w:rsid w:val="441858ED"/>
    <w:rsid w:val="445140E1"/>
    <w:rsid w:val="44608918"/>
    <w:rsid w:val="46F5C0A3"/>
    <w:rsid w:val="4722D5CC"/>
    <w:rsid w:val="48BEA62D"/>
    <w:rsid w:val="49952BCA"/>
    <w:rsid w:val="499B5AA6"/>
    <w:rsid w:val="49FB661A"/>
    <w:rsid w:val="4C01F1B7"/>
    <w:rsid w:val="4C2EB644"/>
    <w:rsid w:val="4F11F202"/>
    <w:rsid w:val="5309F901"/>
    <w:rsid w:val="54958882"/>
    <w:rsid w:val="5510849E"/>
    <w:rsid w:val="55C02E9E"/>
    <w:rsid w:val="58220107"/>
    <w:rsid w:val="59708F65"/>
    <w:rsid w:val="59A10DE2"/>
    <w:rsid w:val="5B59A1C9"/>
    <w:rsid w:val="5B63084E"/>
    <w:rsid w:val="5EDCFA9F"/>
    <w:rsid w:val="6314780D"/>
    <w:rsid w:val="64B0486E"/>
    <w:rsid w:val="64C4CDBC"/>
    <w:rsid w:val="65EFE190"/>
    <w:rsid w:val="66DA7C26"/>
    <w:rsid w:val="6B56C953"/>
    <w:rsid w:val="6BC8C650"/>
    <w:rsid w:val="6ED205F7"/>
    <w:rsid w:val="6F653D65"/>
    <w:rsid w:val="71B62F59"/>
    <w:rsid w:val="746F4B53"/>
    <w:rsid w:val="7610F596"/>
    <w:rsid w:val="76CE9237"/>
    <w:rsid w:val="7767E72F"/>
    <w:rsid w:val="7817FCCD"/>
    <w:rsid w:val="78A9992E"/>
    <w:rsid w:val="790C1FAB"/>
    <w:rsid w:val="7A307D21"/>
    <w:rsid w:val="7A6DB95B"/>
    <w:rsid w:val="7C436082"/>
    <w:rsid w:val="7C43C06D"/>
    <w:rsid w:val="7DDF9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5920"/>
  <w15:chartTrackingRefBased/>
  <w15:docId w15:val="{56C64DE4-9040-4AAD-9D74-148FB937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2F5496" w:themeColor="accent1" w:themeShade="BF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Bińkowska-Błaszczyk</dc:creator>
  <cp:keywords/>
  <dc:description/>
  <cp:lastModifiedBy>Wicedyrektor</cp:lastModifiedBy>
  <cp:revision>3</cp:revision>
  <dcterms:created xsi:type="dcterms:W3CDTF">2022-10-15T11:28:00Z</dcterms:created>
  <dcterms:modified xsi:type="dcterms:W3CDTF">2022-11-10T08:02:00Z</dcterms:modified>
</cp:coreProperties>
</file>